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3B4E" w14:textId="77777777" w:rsidR="00ED1ACA" w:rsidRDefault="00ED1ACA" w:rsidP="00F23C73">
      <w:pPr>
        <w:rPr>
          <w:rFonts w:ascii="Arial" w:hAnsi="Arial" w:cs="Arial"/>
          <w:sz w:val="22"/>
          <w:szCs w:val="22"/>
        </w:rPr>
      </w:pPr>
    </w:p>
    <w:p w14:paraId="402DD6EF" w14:textId="77777777" w:rsidR="00A72D4B" w:rsidRDefault="00A72D4B" w:rsidP="00A72D4B">
      <w:pPr>
        <w:jc w:val="both"/>
      </w:pPr>
      <w:r>
        <w:t xml:space="preserve">Starosta obce Stará Voda podle </w:t>
      </w:r>
    </w:p>
    <w:p w14:paraId="399B601F" w14:textId="77777777" w:rsidR="00A72D4B" w:rsidRDefault="00A72D4B" w:rsidP="00A72D4B">
      <w:pPr>
        <w:numPr>
          <w:ilvl w:val="0"/>
          <w:numId w:val="5"/>
        </w:numPr>
        <w:jc w:val="both"/>
      </w:pPr>
      <w:r>
        <w:t>§ 34 odst. 1 písm. a) zákona č. 275/2012 Sb., o volbě prezidenta republiky a o změně některých zákonů, ve znění pozdějších předpisů,</w:t>
      </w:r>
    </w:p>
    <w:p w14:paraId="18C3622D" w14:textId="77777777" w:rsidR="00A72D4B" w:rsidRDefault="00A72D4B" w:rsidP="00A72D4B">
      <w:pPr>
        <w:jc w:val="center"/>
      </w:pPr>
    </w:p>
    <w:p w14:paraId="1A9A14D1" w14:textId="77777777" w:rsidR="00A72D4B" w:rsidRDefault="00A72D4B" w:rsidP="00A72D4B">
      <w:pPr>
        <w:jc w:val="center"/>
        <w:rPr>
          <w:b/>
        </w:rPr>
      </w:pPr>
    </w:p>
    <w:p w14:paraId="241D5FCF" w14:textId="77777777" w:rsidR="00A72D4B" w:rsidRDefault="00A72D4B" w:rsidP="00A72D4B">
      <w:pPr>
        <w:jc w:val="center"/>
        <w:rPr>
          <w:b/>
        </w:rPr>
      </w:pPr>
      <w:r>
        <w:rPr>
          <w:b/>
        </w:rPr>
        <w:t xml:space="preserve">o z n a m u j </w:t>
      </w:r>
      <w:proofErr w:type="gramStart"/>
      <w:r>
        <w:rPr>
          <w:b/>
        </w:rPr>
        <w:t>e :</w:t>
      </w:r>
      <w:proofErr w:type="gramEnd"/>
    </w:p>
    <w:p w14:paraId="15F13F6D" w14:textId="77777777" w:rsidR="00A72D4B" w:rsidRDefault="00A72D4B" w:rsidP="00A72D4B"/>
    <w:p w14:paraId="631AE70D" w14:textId="77777777" w:rsidR="00A72D4B" w:rsidRDefault="00A72D4B" w:rsidP="00A72D4B"/>
    <w:p w14:paraId="1A1ECF3E" w14:textId="77777777" w:rsidR="00A72D4B" w:rsidRDefault="00A72D4B" w:rsidP="00A72D4B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</w:pPr>
      <w:r>
        <w:t>Volba prezidenta republiky se uskuteční</w:t>
      </w:r>
    </w:p>
    <w:p w14:paraId="2B01381E" w14:textId="77777777" w:rsidR="00A72D4B" w:rsidRDefault="00A72D4B" w:rsidP="00A72D4B">
      <w:pPr>
        <w:ind w:left="360"/>
      </w:pPr>
      <w:r>
        <w:rPr>
          <w:b/>
        </w:rPr>
        <w:t xml:space="preserve">v pátek dne 13. ledna 2023 </w:t>
      </w:r>
      <w:r>
        <w:t>od 14:00 h do 22:00 h</w:t>
      </w:r>
    </w:p>
    <w:p w14:paraId="68D2B262" w14:textId="77777777" w:rsidR="00A72D4B" w:rsidRDefault="00A72D4B" w:rsidP="00A72D4B">
      <w:pPr>
        <w:ind w:left="360"/>
      </w:pPr>
      <w:r>
        <w:rPr>
          <w:b/>
        </w:rPr>
        <w:t xml:space="preserve">a v sobotu dne 14. ledna 2023 </w:t>
      </w:r>
      <w:r>
        <w:t>od 8:00 h do 14:00 h</w:t>
      </w:r>
    </w:p>
    <w:p w14:paraId="7612517C" w14:textId="77777777" w:rsidR="00A72D4B" w:rsidRDefault="00A72D4B" w:rsidP="00A72D4B">
      <w:pPr>
        <w:ind w:left="360"/>
      </w:pPr>
      <w:r w:rsidRPr="00A572D9">
        <w:t>případně druhé kolo</w:t>
      </w:r>
      <w:r>
        <w:t xml:space="preserve"> </w:t>
      </w:r>
      <w:r w:rsidRPr="0089386B">
        <w:rPr>
          <w:b/>
        </w:rPr>
        <w:t>v pátek dne 2</w:t>
      </w:r>
      <w:r>
        <w:rPr>
          <w:b/>
        </w:rPr>
        <w:t>7</w:t>
      </w:r>
      <w:r w:rsidRPr="0089386B">
        <w:rPr>
          <w:b/>
        </w:rPr>
        <w:t>. ledna 20</w:t>
      </w:r>
      <w:r>
        <w:rPr>
          <w:b/>
        </w:rPr>
        <w:t>23</w:t>
      </w:r>
      <w:r>
        <w:t xml:space="preserve"> od 14:00 h do 22:00 h</w:t>
      </w:r>
    </w:p>
    <w:p w14:paraId="37CCF3DD" w14:textId="77777777" w:rsidR="00A72D4B" w:rsidRPr="00A572D9" w:rsidRDefault="00A72D4B" w:rsidP="00A72D4B">
      <w:pPr>
        <w:ind w:left="360"/>
      </w:pPr>
      <w:r>
        <w:t xml:space="preserve">                                  </w:t>
      </w:r>
      <w:r w:rsidRPr="0089386B">
        <w:rPr>
          <w:b/>
        </w:rPr>
        <w:t>a v sobotu dne 2</w:t>
      </w:r>
      <w:r>
        <w:rPr>
          <w:b/>
        </w:rPr>
        <w:t>8</w:t>
      </w:r>
      <w:r w:rsidRPr="0089386B">
        <w:rPr>
          <w:b/>
        </w:rPr>
        <w:t>. ledna 20</w:t>
      </w:r>
      <w:r>
        <w:rPr>
          <w:b/>
        </w:rPr>
        <w:t>23</w:t>
      </w:r>
      <w:r>
        <w:t xml:space="preserve"> od 8:00 h do 14:00 h.  </w:t>
      </w:r>
    </w:p>
    <w:p w14:paraId="4CB43BD4" w14:textId="77777777" w:rsidR="00A72D4B" w:rsidRDefault="00A72D4B" w:rsidP="00A72D4B">
      <w:pPr>
        <w:rPr>
          <w:b/>
        </w:rPr>
      </w:pPr>
    </w:p>
    <w:p w14:paraId="396805FD" w14:textId="77777777" w:rsidR="00A72D4B" w:rsidRDefault="00A72D4B" w:rsidP="00A72D4B">
      <w:pPr>
        <w:numPr>
          <w:ilvl w:val="0"/>
          <w:numId w:val="4"/>
        </w:numPr>
        <w:rPr>
          <w:b/>
        </w:rPr>
      </w:pPr>
      <w:r>
        <w:t xml:space="preserve">Místem konání voleb ve volebním okrsku č. 1 je </w:t>
      </w:r>
    </w:p>
    <w:p w14:paraId="66BA89CF" w14:textId="77777777" w:rsidR="00A72D4B" w:rsidRDefault="00A72D4B" w:rsidP="00A72D4B">
      <w:pPr>
        <w:ind w:left="360"/>
        <w:rPr>
          <w:b/>
        </w:rPr>
      </w:pPr>
      <w:r>
        <w:rPr>
          <w:b/>
        </w:rPr>
        <w:t xml:space="preserve">Obecní úřad Stará Voda </w:t>
      </w:r>
    </w:p>
    <w:p w14:paraId="1D45AE4E" w14:textId="77777777" w:rsidR="00A72D4B" w:rsidRDefault="00A72D4B" w:rsidP="00A72D4B">
      <w:pPr>
        <w:ind w:left="360"/>
      </w:pPr>
      <w:r>
        <w:t>pro voliče s trvalým pobytem v obci Stará Voda.</w:t>
      </w:r>
    </w:p>
    <w:p w14:paraId="153CB397" w14:textId="77777777" w:rsidR="00A72D4B" w:rsidRDefault="00A72D4B" w:rsidP="00A72D4B"/>
    <w:p w14:paraId="54C265BF" w14:textId="77777777" w:rsidR="00A72D4B" w:rsidRDefault="00A72D4B" w:rsidP="00A72D4B">
      <w:pPr>
        <w:numPr>
          <w:ilvl w:val="0"/>
          <w:numId w:val="4"/>
        </w:numPr>
        <w:jc w:val="both"/>
      </w:pPr>
      <w:r>
        <w:t xml:space="preserve">Voliči bude umožněno hlasování poté, kdy prokáže svou totožnost a státní občanství České republiky platným občanským průkazem, nebo cestovním diplomatickým nebo služebním pasem České republiky anebo cestovním průkazem. Voliči, který tak neučiní, nebude hlasování umožněno. </w:t>
      </w:r>
    </w:p>
    <w:p w14:paraId="40C62B93" w14:textId="77777777" w:rsidR="00A72D4B" w:rsidRDefault="00A72D4B" w:rsidP="00A72D4B">
      <w:pPr>
        <w:jc w:val="both"/>
      </w:pPr>
    </w:p>
    <w:p w14:paraId="0D82826B" w14:textId="77777777" w:rsidR="00A72D4B" w:rsidRDefault="00A72D4B" w:rsidP="00A72D4B">
      <w:pPr>
        <w:numPr>
          <w:ilvl w:val="0"/>
          <w:numId w:val="4"/>
        </w:numPr>
        <w:jc w:val="both"/>
      </w:pPr>
      <w:r>
        <w:t>Každému voliči budou hlasovací lístky dodány 3 dny přede dnem voleb. Ve dnech voleb může volič obdržet hlasovací lístky i ve volební místnosti.</w:t>
      </w:r>
    </w:p>
    <w:p w14:paraId="62D1F871" w14:textId="77777777" w:rsidR="00A72D4B" w:rsidRDefault="00A72D4B" w:rsidP="00A72D4B">
      <w:pPr>
        <w:ind w:left="360"/>
        <w:jc w:val="both"/>
      </w:pPr>
    </w:p>
    <w:p w14:paraId="2C350262" w14:textId="77777777" w:rsidR="00A72D4B" w:rsidRDefault="00A72D4B" w:rsidP="00A72D4B">
      <w:pPr>
        <w:numPr>
          <w:ilvl w:val="0"/>
          <w:numId w:val="4"/>
        </w:numPr>
      </w:pPr>
      <w:r>
        <w:t xml:space="preserve">V případě konání druhého kola volby prezidenta obdrží volič hlasovací lístky ve dnech voleb přímo ve volební místnosti. </w:t>
      </w:r>
    </w:p>
    <w:p w14:paraId="08A942B2" w14:textId="77777777" w:rsidR="00A72D4B" w:rsidRDefault="00A72D4B" w:rsidP="00A72D4B"/>
    <w:p w14:paraId="60705904" w14:textId="77777777" w:rsidR="00A72D4B" w:rsidRDefault="00A72D4B" w:rsidP="00A72D4B"/>
    <w:p w14:paraId="5113CAB0" w14:textId="77777777" w:rsidR="00A72D4B" w:rsidRDefault="00A72D4B" w:rsidP="00A72D4B">
      <w:r>
        <w:t>Stará Voda 29. prosince 2022</w:t>
      </w:r>
    </w:p>
    <w:p w14:paraId="7F53B2C7" w14:textId="77777777" w:rsidR="00A72D4B" w:rsidRDefault="00A72D4B" w:rsidP="00A72D4B"/>
    <w:p w14:paraId="48FE6B43" w14:textId="77777777" w:rsidR="00ED1ACA" w:rsidRDefault="00ED1ACA" w:rsidP="00F23C73">
      <w:pPr>
        <w:rPr>
          <w:rFonts w:ascii="Arial" w:hAnsi="Arial" w:cs="Arial"/>
          <w:sz w:val="22"/>
          <w:szCs w:val="22"/>
        </w:rPr>
      </w:pPr>
    </w:p>
    <w:p w14:paraId="6365C3A0" w14:textId="77777777" w:rsidR="00ED1ACA" w:rsidRDefault="00ED1ACA" w:rsidP="00F23C73">
      <w:pPr>
        <w:rPr>
          <w:rFonts w:ascii="Arial" w:hAnsi="Arial" w:cs="Arial"/>
          <w:sz w:val="22"/>
          <w:szCs w:val="22"/>
        </w:rPr>
      </w:pPr>
    </w:p>
    <w:p w14:paraId="520ECC9B" w14:textId="77777777" w:rsidR="003370DB" w:rsidRDefault="00F23C73" w:rsidP="00F23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Volejník</w:t>
      </w:r>
      <w:r w:rsidR="00F036E7">
        <w:rPr>
          <w:rFonts w:ascii="Arial" w:hAnsi="Arial" w:cs="Arial"/>
          <w:sz w:val="22"/>
          <w:szCs w:val="22"/>
        </w:rPr>
        <w:t xml:space="preserve"> v.r.</w:t>
      </w:r>
    </w:p>
    <w:p w14:paraId="1CCC3D56" w14:textId="77777777" w:rsidR="004C06EF" w:rsidRDefault="003370DB" w:rsidP="00F23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06EF" w:rsidRPr="008225C2">
        <w:rPr>
          <w:rFonts w:ascii="Arial" w:hAnsi="Arial" w:cs="Arial"/>
          <w:sz w:val="22"/>
          <w:szCs w:val="22"/>
        </w:rPr>
        <w:t>tarosta obce</w:t>
      </w:r>
    </w:p>
    <w:p w14:paraId="6259DCB7" w14:textId="77777777" w:rsidR="0018209C" w:rsidRDefault="0018209C" w:rsidP="00F86A0F">
      <w:pPr>
        <w:jc w:val="center"/>
        <w:rPr>
          <w:rFonts w:ascii="Arial" w:hAnsi="Arial" w:cs="Arial"/>
          <w:sz w:val="22"/>
          <w:szCs w:val="22"/>
        </w:rPr>
      </w:pPr>
    </w:p>
    <w:p w14:paraId="2C753578" w14:textId="77777777" w:rsidR="00F036E7" w:rsidRDefault="00F036E7" w:rsidP="00F86A0F">
      <w:pPr>
        <w:jc w:val="center"/>
        <w:rPr>
          <w:rFonts w:ascii="Arial" w:hAnsi="Arial" w:cs="Arial"/>
          <w:sz w:val="22"/>
          <w:szCs w:val="22"/>
        </w:rPr>
      </w:pPr>
    </w:p>
    <w:p w14:paraId="27910008" w14:textId="77777777" w:rsidR="00F036E7" w:rsidRDefault="00F036E7" w:rsidP="00F036E7">
      <w:pPr>
        <w:rPr>
          <w:rFonts w:ascii="Arial" w:hAnsi="Arial" w:cs="Arial"/>
          <w:sz w:val="22"/>
          <w:szCs w:val="22"/>
        </w:rPr>
      </w:pPr>
    </w:p>
    <w:p w14:paraId="00BAF8AB" w14:textId="77777777" w:rsidR="00F036E7" w:rsidRDefault="00F036E7" w:rsidP="00F03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vyvěšeno: </w:t>
      </w:r>
      <w:r w:rsidR="004B7CFB">
        <w:rPr>
          <w:rFonts w:ascii="Arial" w:hAnsi="Arial" w:cs="Arial"/>
          <w:sz w:val="22"/>
          <w:szCs w:val="22"/>
        </w:rPr>
        <w:t>29.12.2022</w:t>
      </w:r>
    </w:p>
    <w:p w14:paraId="1FE26FB8" w14:textId="77777777" w:rsidR="0018209C" w:rsidRPr="00241422" w:rsidRDefault="00F036E7" w:rsidP="00F03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sejmuto: </w:t>
      </w:r>
    </w:p>
    <w:sectPr w:rsidR="0018209C" w:rsidRPr="00241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EF80" w14:textId="77777777" w:rsidR="00093323" w:rsidRDefault="00093323">
      <w:r>
        <w:separator/>
      </w:r>
    </w:p>
  </w:endnote>
  <w:endnote w:type="continuationSeparator" w:id="0">
    <w:p w14:paraId="1F751B7B" w14:textId="77777777" w:rsidR="00093323" w:rsidRDefault="000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974" w14:textId="77777777" w:rsidR="00753C08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6A5B8056" w14:textId="77777777" w:rsidR="00753C08" w:rsidRDefault="00753C08">
    <w:pPr>
      <w:pStyle w:val="Zpat"/>
      <w:rPr>
        <w:sz w:val="16"/>
        <w:szCs w:val="16"/>
      </w:rPr>
    </w:pPr>
  </w:p>
  <w:p w14:paraId="53576458" w14:textId="77777777" w:rsidR="00753C08" w:rsidRDefault="00753C08">
    <w:pPr>
      <w:pStyle w:val="Zpat"/>
      <w:rPr>
        <w:sz w:val="16"/>
        <w:szCs w:val="16"/>
      </w:rPr>
    </w:pPr>
    <w:r>
      <w:rPr>
        <w:sz w:val="16"/>
        <w:szCs w:val="16"/>
      </w:rPr>
      <w:t>TEL.</w:t>
    </w:r>
    <w:r w:rsidR="00F309EF">
      <w:rPr>
        <w:sz w:val="16"/>
        <w:szCs w:val="16"/>
      </w:rPr>
      <w:t xml:space="preserve">: </w:t>
    </w:r>
    <w:r>
      <w:rPr>
        <w:sz w:val="16"/>
        <w:szCs w:val="16"/>
      </w:rPr>
      <w:t xml:space="preserve">starosta 737 </w:t>
    </w:r>
    <w:r w:rsidR="00AA2059">
      <w:rPr>
        <w:sz w:val="16"/>
        <w:szCs w:val="16"/>
      </w:rPr>
      <w:t>847 674</w:t>
    </w:r>
    <w:r>
      <w:rPr>
        <w:sz w:val="16"/>
        <w:szCs w:val="16"/>
      </w:rPr>
      <w:tab/>
      <w:t>IČ</w:t>
    </w:r>
    <w:r w:rsidR="00D8533F">
      <w:rPr>
        <w:sz w:val="16"/>
        <w:szCs w:val="16"/>
      </w:rPr>
      <w:t>O: 00269590</w:t>
    </w:r>
    <w:r>
      <w:rPr>
        <w:sz w:val="16"/>
        <w:szCs w:val="16"/>
      </w:rPr>
      <w:tab/>
      <w:t>BANKOVNÍ SPOJENÍ</w:t>
    </w:r>
  </w:p>
  <w:p w14:paraId="5AB15C88" w14:textId="77777777" w:rsidR="00753C08" w:rsidRDefault="00AA2059">
    <w:pPr>
      <w:pStyle w:val="Zpat"/>
      <w:rPr>
        <w:sz w:val="16"/>
        <w:szCs w:val="16"/>
      </w:rPr>
    </w:pPr>
    <w:r>
      <w:rPr>
        <w:sz w:val="16"/>
        <w:szCs w:val="16"/>
      </w:rPr>
      <w:t>TEL</w:t>
    </w:r>
    <w:r w:rsidR="00F309EF">
      <w:rPr>
        <w:sz w:val="16"/>
        <w:szCs w:val="16"/>
      </w:rPr>
      <w:t xml:space="preserve">.: </w:t>
    </w:r>
    <w:r>
      <w:rPr>
        <w:sz w:val="16"/>
        <w:szCs w:val="16"/>
      </w:rPr>
      <w:t>obecní úřad: 495 499 484</w:t>
    </w:r>
    <w:r w:rsidR="00753C08">
      <w:rPr>
        <w:sz w:val="16"/>
        <w:szCs w:val="16"/>
      </w:rPr>
      <w:tab/>
    </w:r>
    <w:r w:rsidR="00DB57FA">
      <w:rPr>
        <w:sz w:val="16"/>
        <w:szCs w:val="16"/>
      </w:rPr>
      <w:t>ID</w:t>
    </w:r>
    <w:r w:rsidR="00D8533F">
      <w:rPr>
        <w:sz w:val="16"/>
        <w:szCs w:val="16"/>
      </w:rPr>
      <w:t>DS: vxqa6tx</w:t>
    </w:r>
    <w:r w:rsidR="00753C08">
      <w:rPr>
        <w:sz w:val="16"/>
        <w:szCs w:val="16"/>
      </w:rPr>
      <w:tab/>
      <w:t>ČESKÁ SPOŘITELNA</w:t>
    </w:r>
  </w:p>
  <w:p w14:paraId="6137C211" w14:textId="77777777" w:rsidR="00753C08" w:rsidRDefault="00F309EF">
    <w:pPr>
      <w:pStyle w:val="Zpat"/>
      <w:rPr>
        <w:sz w:val="16"/>
        <w:szCs w:val="16"/>
      </w:rPr>
    </w:pPr>
    <w:r>
      <w:rPr>
        <w:sz w:val="16"/>
        <w:szCs w:val="16"/>
      </w:rPr>
      <w:t>E</w:t>
    </w:r>
    <w:r w:rsidR="00D8533F">
      <w:rPr>
        <w:sz w:val="16"/>
        <w:szCs w:val="16"/>
      </w:rPr>
      <w:t>-</w:t>
    </w:r>
    <w:r w:rsidR="0003597D">
      <w:rPr>
        <w:sz w:val="16"/>
        <w:szCs w:val="16"/>
      </w:rPr>
      <w:t>MAIL</w:t>
    </w:r>
    <w:r w:rsidR="00B80850">
      <w:rPr>
        <w:sz w:val="16"/>
        <w:szCs w:val="16"/>
      </w:rPr>
      <w:t xml:space="preserve">: </w:t>
    </w:r>
    <w:r w:rsidR="00A82A57">
      <w:rPr>
        <w:sz w:val="16"/>
        <w:szCs w:val="16"/>
      </w:rPr>
      <w:t>obec@staravodahk.cz</w:t>
    </w:r>
    <w:r w:rsidR="00753C08">
      <w:rPr>
        <w:sz w:val="16"/>
        <w:szCs w:val="16"/>
      </w:rPr>
      <w:tab/>
    </w:r>
    <w:r>
      <w:rPr>
        <w:sz w:val="16"/>
        <w:szCs w:val="16"/>
      </w:rPr>
      <w:t>WEB</w:t>
    </w:r>
    <w:r w:rsidR="00D8533F">
      <w:rPr>
        <w:sz w:val="16"/>
        <w:szCs w:val="16"/>
      </w:rPr>
      <w:t>: www.staravodahk.cz</w:t>
    </w:r>
    <w:r w:rsidR="00753C08">
      <w:rPr>
        <w:sz w:val="16"/>
        <w:szCs w:val="16"/>
      </w:rPr>
      <w:tab/>
    </w:r>
    <w:proofErr w:type="spellStart"/>
    <w:r w:rsidR="00753C08">
      <w:rPr>
        <w:sz w:val="16"/>
        <w:szCs w:val="16"/>
      </w:rPr>
      <w:t>č.ú</w:t>
    </w:r>
    <w:proofErr w:type="spellEnd"/>
    <w:r w:rsidR="00753C08">
      <w:rPr>
        <w:sz w:val="16"/>
        <w:szCs w:val="16"/>
      </w:rPr>
      <w:t>.: 1080817399 / 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B724" w14:textId="77777777" w:rsidR="00093323" w:rsidRDefault="00093323">
      <w:r>
        <w:separator/>
      </w:r>
    </w:p>
  </w:footnote>
  <w:footnote w:type="continuationSeparator" w:id="0">
    <w:p w14:paraId="6BE254D9" w14:textId="77777777" w:rsidR="00093323" w:rsidRDefault="0009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D154" w14:textId="77777777" w:rsidR="00753C08" w:rsidRDefault="00F1539A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noProof/>
      </w:rPr>
      <w:object w:dxaOrig="1440" w:dyaOrig="1440" w14:anchorId="2091E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.3pt;width:158.2pt;height:98.85pt;z-index:-251658752">
          <v:imagedata r:id="rId1" o:title=""/>
        </v:shape>
        <o:OLEObject Type="Embed" ProgID="CorelDraw.Graphic.9" ShapeID="_x0000_s2051" DrawAspect="Content" ObjectID="_1733827307" r:id="rId2"/>
      </w:object>
    </w:r>
  </w:p>
  <w:p w14:paraId="7F3F7DA5" w14:textId="77777777" w:rsidR="00753C08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 xml:space="preserve">                               </w:t>
    </w:r>
  </w:p>
  <w:p w14:paraId="41C425FE" w14:textId="77777777" w:rsidR="004C06EF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Obec</w:t>
    </w:r>
    <w:r w:rsidR="00ED1ACA">
      <w:rPr>
        <w:b/>
        <w:bCs/>
        <w:i/>
        <w:iCs/>
      </w:rPr>
      <w:t xml:space="preserve"> Stará Voda</w:t>
    </w:r>
  </w:p>
  <w:p w14:paraId="1CF24F47" w14:textId="3DFAAEAC" w:rsidR="00753C08" w:rsidRDefault="004C06EF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</w:t>
    </w:r>
    <w:r w:rsidR="00551806">
      <w:rPr>
        <w:b/>
        <w:bCs/>
        <w:i/>
        <w:iCs/>
      </w:rPr>
      <w:t xml:space="preserve">503 </w:t>
    </w:r>
    <w:proofErr w:type="gramStart"/>
    <w:r w:rsidR="00551806">
      <w:rPr>
        <w:b/>
        <w:bCs/>
        <w:i/>
        <w:iCs/>
      </w:rPr>
      <w:t xml:space="preserve">51  </w:t>
    </w:r>
    <w:r w:rsidR="00753C08">
      <w:rPr>
        <w:b/>
        <w:bCs/>
        <w:i/>
        <w:iCs/>
      </w:rPr>
      <w:t>Stará</w:t>
    </w:r>
    <w:proofErr w:type="gramEnd"/>
    <w:r w:rsidR="00753C08">
      <w:rPr>
        <w:b/>
        <w:bCs/>
        <w:i/>
        <w:iCs/>
      </w:rPr>
      <w:t xml:space="preserve"> Voda 68</w:t>
    </w:r>
  </w:p>
  <w:p w14:paraId="799024EA" w14:textId="48852BBC" w:rsidR="00753C08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</w:t>
    </w:r>
  </w:p>
  <w:p w14:paraId="29E52B22" w14:textId="77777777" w:rsidR="00753C08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57B47039" w14:textId="77777777" w:rsidR="00753C08" w:rsidRDefault="00753C08">
    <w:pPr>
      <w:pStyle w:val="Zhlav"/>
      <w:pBdr>
        <w:bottom w:val="single" w:sz="4" w:space="1" w:color="auto"/>
      </w:pBdr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BA7"/>
    <w:multiLevelType w:val="hybridMultilevel"/>
    <w:tmpl w:val="94423164"/>
    <w:lvl w:ilvl="0" w:tplc="1DFC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703"/>
    <w:multiLevelType w:val="hybridMultilevel"/>
    <w:tmpl w:val="62BEA5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6D2D"/>
    <w:multiLevelType w:val="hybridMultilevel"/>
    <w:tmpl w:val="B2B6A5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31F19"/>
    <w:multiLevelType w:val="hybridMultilevel"/>
    <w:tmpl w:val="55F034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52FC"/>
    <w:multiLevelType w:val="singleLevel"/>
    <w:tmpl w:val="0D4C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5059826">
    <w:abstractNumId w:val="3"/>
  </w:num>
  <w:num w:numId="2" w16cid:durableId="636954753">
    <w:abstractNumId w:val="0"/>
  </w:num>
  <w:num w:numId="3" w16cid:durableId="1080760108">
    <w:abstractNumId w:val="2"/>
  </w:num>
  <w:num w:numId="4" w16cid:durableId="663750239">
    <w:abstractNumId w:val="4"/>
  </w:num>
  <w:num w:numId="5" w16cid:durableId="35149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BC"/>
    <w:rsid w:val="00020A60"/>
    <w:rsid w:val="0003012F"/>
    <w:rsid w:val="0003597D"/>
    <w:rsid w:val="000361C7"/>
    <w:rsid w:val="0004087C"/>
    <w:rsid w:val="00042B90"/>
    <w:rsid w:val="0004746D"/>
    <w:rsid w:val="00093323"/>
    <w:rsid w:val="00114A0F"/>
    <w:rsid w:val="001258BC"/>
    <w:rsid w:val="001522CC"/>
    <w:rsid w:val="00171476"/>
    <w:rsid w:val="00173FFA"/>
    <w:rsid w:val="0018209C"/>
    <w:rsid w:val="001B044B"/>
    <w:rsid w:val="001E5420"/>
    <w:rsid w:val="001F0A2A"/>
    <w:rsid w:val="00241422"/>
    <w:rsid w:val="002A082C"/>
    <w:rsid w:val="002B0CE2"/>
    <w:rsid w:val="002D03AE"/>
    <w:rsid w:val="002D6BB1"/>
    <w:rsid w:val="002E1F5B"/>
    <w:rsid w:val="00314259"/>
    <w:rsid w:val="003370DB"/>
    <w:rsid w:val="003702BF"/>
    <w:rsid w:val="003E0C8B"/>
    <w:rsid w:val="004109D4"/>
    <w:rsid w:val="00435F14"/>
    <w:rsid w:val="00450FD5"/>
    <w:rsid w:val="00454737"/>
    <w:rsid w:val="00460BB4"/>
    <w:rsid w:val="004A7843"/>
    <w:rsid w:val="004B7CFB"/>
    <w:rsid w:val="004C06EF"/>
    <w:rsid w:val="004E6FC9"/>
    <w:rsid w:val="00551806"/>
    <w:rsid w:val="00576493"/>
    <w:rsid w:val="006349A5"/>
    <w:rsid w:val="00640800"/>
    <w:rsid w:val="00744F3B"/>
    <w:rsid w:val="00753C08"/>
    <w:rsid w:val="00766B09"/>
    <w:rsid w:val="007F329A"/>
    <w:rsid w:val="007F6969"/>
    <w:rsid w:val="008225C2"/>
    <w:rsid w:val="00885872"/>
    <w:rsid w:val="00972DA7"/>
    <w:rsid w:val="009D2E96"/>
    <w:rsid w:val="00A72D4B"/>
    <w:rsid w:val="00A775D5"/>
    <w:rsid w:val="00A82A57"/>
    <w:rsid w:val="00A96402"/>
    <w:rsid w:val="00AA2059"/>
    <w:rsid w:val="00AC788A"/>
    <w:rsid w:val="00B33226"/>
    <w:rsid w:val="00B60846"/>
    <w:rsid w:val="00B62C5C"/>
    <w:rsid w:val="00B80850"/>
    <w:rsid w:val="00B828C7"/>
    <w:rsid w:val="00C33A3B"/>
    <w:rsid w:val="00C46D44"/>
    <w:rsid w:val="00C53D7A"/>
    <w:rsid w:val="00C7543D"/>
    <w:rsid w:val="00C96A39"/>
    <w:rsid w:val="00D516A9"/>
    <w:rsid w:val="00D84B18"/>
    <w:rsid w:val="00D8533F"/>
    <w:rsid w:val="00DB2279"/>
    <w:rsid w:val="00DB57FA"/>
    <w:rsid w:val="00DF69BA"/>
    <w:rsid w:val="00E421FF"/>
    <w:rsid w:val="00E528CA"/>
    <w:rsid w:val="00E5490A"/>
    <w:rsid w:val="00E9684E"/>
    <w:rsid w:val="00ED1ACA"/>
    <w:rsid w:val="00F036E7"/>
    <w:rsid w:val="00F23C73"/>
    <w:rsid w:val="00F247DB"/>
    <w:rsid w:val="00F309EF"/>
    <w:rsid w:val="00F62DC6"/>
    <w:rsid w:val="00F86A0F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DB9DE73"/>
  <w15:chartTrackingRefBased/>
  <w15:docId w15:val="{1948F0AF-1F29-4BDF-AF14-AC2CC34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66A6D0"/>
      <w:u w:val="single"/>
    </w:rPr>
  </w:style>
  <w:style w:type="character" w:styleId="Siln">
    <w:name w:val="Strong"/>
    <w:qFormat/>
    <w:rPr>
      <w:b/>
      <w:bCs/>
    </w:rPr>
  </w:style>
  <w:style w:type="character" w:customStyle="1" w:styleId="ZpatChar">
    <w:name w:val="Zápatí Char"/>
    <w:link w:val="Zpat"/>
    <w:uiPriority w:val="99"/>
    <w:locked/>
    <w:rsid w:val="00A72D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ANELLA%2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ANELLA 1.dot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GAMAfinanc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Lenka Staffenová</dc:creator>
  <cp:keywords/>
  <cp:lastModifiedBy>Lenka Staffenová</cp:lastModifiedBy>
  <cp:revision>2</cp:revision>
  <cp:lastPrinted>2018-11-14T10:18:00Z</cp:lastPrinted>
  <dcterms:created xsi:type="dcterms:W3CDTF">2022-12-29T12:55:00Z</dcterms:created>
  <dcterms:modified xsi:type="dcterms:W3CDTF">2022-12-29T12:55:00Z</dcterms:modified>
</cp:coreProperties>
</file>